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7510" w14:textId="68069981" w:rsidR="00327128" w:rsidRPr="00783702" w:rsidRDefault="00327128" w:rsidP="00327128">
      <w:pPr>
        <w:spacing w:after="240" w:line="276" w:lineRule="auto"/>
        <w:ind w:right="4"/>
        <w:jc w:val="both"/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 xml:space="preserve">Contenidos </w:t>
      </w:r>
      <w:r>
        <w:rPr>
          <w:color w:val="2E74B5" w:themeColor="accent5" w:themeShade="BF"/>
          <w:sz w:val="24"/>
          <w:szCs w:val="24"/>
        </w:rPr>
        <w:t>t</w:t>
      </w:r>
      <w:r>
        <w:rPr>
          <w:color w:val="2E74B5" w:themeColor="accent5" w:themeShade="BF"/>
          <w:sz w:val="24"/>
          <w:szCs w:val="24"/>
        </w:rPr>
        <w:t xml:space="preserve">emáticos de las </w:t>
      </w:r>
      <w:r>
        <w:rPr>
          <w:color w:val="2E74B5" w:themeColor="accent5" w:themeShade="BF"/>
          <w:sz w:val="24"/>
          <w:szCs w:val="24"/>
        </w:rPr>
        <w:t>m</w:t>
      </w:r>
      <w:r>
        <w:rPr>
          <w:color w:val="2E74B5" w:themeColor="accent5" w:themeShade="BF"/>
          <w:sz w:val="24"/>
          <w:szCs w:val="24"/>
        </w:rPr>
        <w:t xml:space="preserve">aterias. </w:t>
      </w:r>
      <w:r w:rsidRPr="00783702">
        <w:rPr>
          <w:color w:val="2E74B5" w:themeColor="accent5" w:themeShade="BF"/>
          <w:sz w:val="24"/>
          <w:szCs w:val="24"/>
        </w:rPr>
        <w:t xml:space="preserve"> </w:t>
      </w:r>
    </w:p>
    <w:p w14:paraId="177AC7EC" w14:textId="6B774E3E" w:rsidR="00327128" w:rsidRPr="00327128" w:rsidRDefault="00327128" w:rsidP="00327128">
      <w:pPr>
        <w:pStyle w:val="Textoindependiente"/>
        <w:spacing w:line="360" w:lineRule="auto"/>
        <w:ind w:right="4"/>
        <w:rPr>
          <w:b/>
          <w:bCs/>
        </w:rPr>
      </w:pPr>
      <w:r w:rsidRPr="00327128">
        <w:rPr>
          <w:b/>
          <w:bCs/>
        </w:rPr>
        <w:t>MIC-000418 Sustentabilidad en la Ingeniería Civil (impartida en inglés).</w:t>
      </w:r>
    </w:p>
    <w:p w14:paraId="5C546BCB" w14:textId="77777777" w:rsidR="00327128" w:rsidRDefault="00327128" w:rsidP="00327128">
      <w:pPr>
        <w:pStyle w:val="Textoindependiente"/>
        <w:spacing w:before="3" w:after="240" w:line="276" w:lineRule="auto"/>
        <w:ind w:right="4"/>
      </w:pPr>
      <w:r>
        <w:t>Estudio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impacto</w:t>
      </w:r>
      <w:r>
        <w:rPr>
          <w:spacing w:val="-13"/>
        </w:rPr>
        <w:t xml:space="preserve"> </w:t>
      </w:r>
      <w:r>
        <w:t>ambiental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ciclo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vida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obras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infraestructura.</w:t>
      </w:r>
      <w:r>
        <w:rPr>
          <w:spacing w:val="-12"/>
        </w:rPr>
        <w:t xml:space="preserve"> </w:t>
      </w:r>
      <w:r>
        <w:t>Desarrollo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metodología para diseñar y construir obras que contribuyan al desarrollo sustentable de la</w:t>
      </w:r>
      <w:r>
        <w:rPr>
          <w:spacing w:val="-8"/>
        </w:rPr>
        <w:t xml:space="preserve"> </w:t>
      </w:r>
      <w:r>
        <w:t xml:space="preserve">región. Esta clase se imparte en lengua inglesa como parte de una formación integral para los estudiantes. </w:t>
      </w:r>
    </w:p>
    <w:p w14:paraId="2DB83A64" w14:textId="77777777" w:rsidR="00327128" w:rsidRPr="00327128" w:rsidRDefault="00327128" w:rsidP="00327128">
      <w:pPr>
        <w:pStyle w:val="Textoindependiente"/>
        <w:spacing w:after="120"/>
        <w:ind w:right="4"/>
        <w:rPr>
          <w:b/>
          <w:bCs/>
        </w:rPr>
      </w:pPr>
      <w:r w:rsidRPr="00327128">
        <w:rPr>
          <w:b/>
          <w:bCs/>
        </w:rPr>
        <w:t>MIC‐013921 Matemáticas y Estadísticas Aplicadas.</w:t>
      </w:r>
    </w:p>
    <w:p w14:paraId="0FA4DA89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>
        <w:t>Solución de problemas que involucren múltiples variables cuya relación entre sí pueda representarse por sistemas de ecuaciones lineales simultáneas y no lineales. Teoría de las funciones y distribuciones de probabilidad y aplicación de la estadística en el estudio de variables que influyen en los procesos constructivos y en la determinación de las cargas accidentales en las estructuras.</w:t>
      </w:r>
    </w:p>
    <w:p w14:paraId="426062D5" w14:textId="77777777" w:rsidR="00327128" w:rsidRPr="00327128" w:rsidRDefault="00327128" w:rsidP="00327128">
      <w:pPr>
        <w:pStyle w:val="Textoindependiente"/>
        <w:spacing w:before="120" w:after="120"/>
        <w:ind w:right="4"/>
        <w:rPr>
          <w:b/>
          <w:bCs/>
        </w:rPr>
      </w:pPr>
      <w:r w:rsidRPr="00327128">
        <w:rPr>
          <w:b/>
          <w:bCs/>
        </w:rPr>
        <w:t>MIC‐014121, 014221, 014321 -Seminario de Proyecto de Titulación I, II y III.</w:t>
      </w:r>
    </w:p>
    <w:p w14:paraId="06BC4D8A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>
        <w:t>Principios de la metodología de la investigación. Elaboración de propuesta de proyecto de tesis por parte del estudiante, nombre del tema, objetivos, justificación y desarrollo. Desarrollo de una metodología (teórica y/o experimental) como herramienta para la investigación de la problemática planteada para un proyecto de investigación. Seguimiento cercano en asesorías individualizadas para el correcto desarrollo del proyecto de investigación/tesis de los estudiantes del PMIC.</w:t>
      </w:r>
    </w:p>
    <w:p w14:paraId="00F7578A" w14:textId="77777777" w:rsidR="00327128" w:rsidRPr="00327128" w:rsidRDefault="00327128" w:rsidP="00327128">
      <w:pPr>
        <w:pStyle w:val="Textoindependiente"/>
        <w:spacing w:after="120"/>
        <w:ind w:right="4"/>
        <w:rPr>
          <w:b/>
          <w:bCs/>
        </w:rPr>
      </w:pPr>
      <w:r w:rsidRPr="00327128">
        <w:rPr>
          <w:b/>
          <w:bCs/>
        </w:rPr>
        <w:t>MIC‐014421 Matemáticas Avanzadas para Ingeniería Civil.</w:t>
      </w:r>
    </w:p>
    <w:p w14:paraId="2BE609A6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>
        <w:t xml:space="preserve">Aplicación de conceptos matemáticos avanzados con ecuaciones diferenciales y análisis matricial, procesos de optimización </w:t>
      </w:r>
      <w:proofErr w:type="gramStart"/>
      <w:r>
        <w:t>e</w:t>
      </w:r>
      <w:proofErr w:type="gramEnd"/>
      <w:r>
        <w:t xml:space="preserve"> programación computacional para la resolución de problemas en la ingeniería civil.</w:t>
      </w:r>
    </w:p>
    <w:p w14:paraId="330CE7D8" w14:textId="77777777" w:rsidR="00327128" w:rsidRPr="00327128" w:rsidRDefault="00327128" w:rsidP="00327128">
      <w:pPr>
        <w:pStyle w:val="Textoindependiente"/>
        <w:spacing w:after="120"/>
        <w:ind w:right="4"/>
        <w:rPr>
          <w:b/>
          <w:bCs/>
        </w:rPr>
      </w:pPr>
      <w:r w:rsidRPr="00327128">
        <w:rPr>
          <w:b/>
          <w:bCs/>
        </w:rPr>
        <w:t>MIC‐010708 Evaluación de Proyectos.</w:t>
      </w:r>
    </w:p>
    <w:p w14:paraId="112713D7" w14:textId="77777777" w:rsidR="00327128" w:rsidRDefault="00327128" w:rsidP="00327128">
      <w:pPr>
        <w:pStyle w:val="Textoindependiente"/>
        <w:spacing w:before="1" w:after="240" w:line="276" w:lineRule="auto"/>
        <w:ind w:right="4"/>
        <w:jc w:val="both"/>
        <w:rPr>
          <w:sz w:val="20"/>
        </w:rPr>
      </w:pPr>
      <w:r>
        <w:t>Estudio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fases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proyecto,</w:t>
      </w:r>
      <w:r>
        <w:rPr>
          <w:spacing w:val="-3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inicio</w:t>
      </w:r>
      <w:r>
        <w:rPr>
          <w:spacing w:val="-3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útil.</w:t>
      </w:r>
      <w:r>
        <w:rPr>
          <w:spacing w:val="-4"/>
        </w:rPr>
        <w:t xml:space="preserve"> </w:t>
      </w:r>
      <w:r>
        <w:t>Identificación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medidas de efectividad de las actividades que se desarrollan en la planeación, desarrollo, construcción y puesta en servicio de proyectos de ingeniería</w:t>
      </w:r>
      <w:r>
        <w:rPr>
          <w:spacing w:val="-5"/>
        </w:rPr>
        <w:t xml:space="preserve"> </w:t>
      </w:r>
      <w:r>
        <w:t>civil.</w:t>
      </w:r>
    </w:p>
    <w:p w14:paraId="2330CA14" w14:textId="77777777" w:rsidR="00327128" w:rsidRPr="00327128" w:rsidRDefault="00327128" w:rsidP="00327128">
      <w:pPr>
        <w:pStyle w:val="Textoindependiente"/>
        <w:spacing w:before="55" w:after="120"/>
        <w:ind w:right="4"/>
        <w:rPr>
          <w:b/>
          <w:bCs/>
        </w:rPr>
      </w:pPr>
      <w:r w:rsidRPr="00327128">
        <w:rPr>
          <w:b/>
          <w:bCs/>
        </w:rPr>
        <w:t>MIC‐014721 Materiales y Procedimientos de Construcción.</w:t>
      </w:r>
    </w:p>
    <w:p w14:paraId="21C52E7B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>
        <w:t>Estudio y caracterización de las propiedades químicas y mecánicas de los principales materiales utilizados en la construcción. Elaboración de proporciones y diseño de mezclas de concreto hidráulico. Aplicación de pruebas no destructivas en materiales de construcción. Identificación y evaluación de los procedimientos de construcción adecuados para resolver diferentes problemas de ingeniería y construcción.</w:t>
      </w:r>
    </w:p>
    <w:p w14:paraId="2494F246" w14:textId="77777777" w:rsidR="00327128" w:rsidRPr="00327128" w:rsidRDefault="00327128" w:rsidP="00327128">
      <w:pPr>
        <w:pStyle w:val="Textoindependiente"/>
        <w:spacing w:after="120"/>
        <w:ind w:right="4"/>
        <w:rPr>
          <w:b/>
          <w:bCs/>
        </w:rPr>
      </w:pPr>
      <w:r w:rsidRPr="00327128">
        <w:rPr>
          <w:b/>
          <w:bCs/>
        </w:rPr>
        <w:t>MIC‐010908 Especificaciones y Normatividad.</w:t>
      </w:r>
    </w:p>
    <w:p w14:paraId="011F3180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>
        <w:t>Estudio del reglamento de construcción vigente y las especificaciones emitidas por la Dirección de Obras Públicas Municipales para la planeación, diseño y construcción de obras civiles. Temas relevantes normativos incluyen las certificaciones verdes LEED y la relativa a los requerimientos de estudios hidrológicos para el desarrollo de obras.</w:t>
      </w:r>
    </w:p>
    <w:p w14:paraId="24BAB0F7" w14:textId="77777777" w:rsidR="00327128" w:rsidRPr="00327128" w:rsidRDefault="00327128" w:rsidP="00327128">
      <w:pPr>
        <w:pStyle w:val="Textoindependiente"/>
        <w:spacing w:after="120"/>
        <w:ind w:right="4"/>
        <w:rPr>
          <w:b/>
          <w:bCs/>
        </w:rPr>
      </w:pPr>
      <w:r w:rsidRPr="00327128">
        <w:rPr>
          <w:b/>
          <w:bCs/>
        </w:rPr>
        <w:lastRenderedPageBreak/>
        <w:t>MIC‐011008 Geotecnia.</w:t>
      </w:r>
    </w:p>
    <w:p w14:paraId="2923AB11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>
        <w:t>Estudio de las propiedades físicas y mecánicas del suelo. Determinación de la capacidad del suelo y la profundidad de desplante de las cimentaciones. Estudio de la interacción del suelo con la cimentación.</w:t>
      </w:r>
    </w:p>
    <w:p w14:paraId="586682C4" w14:textId="77777777" w:rsidR="00327128" w:rsidRPr="00327128" w:rsidRDefault="00327128" w:rsidP="00327128">
      <w:pPr>
        <w:pStyle w:val="Textoindependiente"/>
        <w:spacing w:after="120"/>
        <w:ind w:right="4"/>
        <w:rPr>
          <w:b/>
          <w:bCs/>
        </w:rPr>
      </w:pPr>
      <w:r w:rsidRPr="00327128">
        <w:rPr>
          <w:b/>
          <w:bCs/>
        </w:rPr>
        <w:t>MIC‐012908 Administración de Proyectos de la Construcción.</w:t>
      </w:r>
    </w:p>
    <w:p w14:paraId="6FB38001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>
        <w:t>Fundamentos de la administración de proyectos. Estudio de la medición, teoría de la medición, teoría del valor, evaluación de costos y beneficios, programación de inversiones y asignación de recursos. Análisis, evaluación y propuesta de técnicas de planeación, organización, dirección y control de proyectos de construcción.</w:t>
      </w:r>
    </w:p>
    <w:p w14:paraId="5442884B" w14:textId="77777777" w:rsidR="00327128" w:rsidRPr="00327128" w:rsidRDefault="00327128" w:rsidP="00327128">
      <w:pPr>
        <w:pStyle w:val="Textoindependiente"/>
        <w:spacing w:after="120"/>
        <w:ind w:right="4"/>
        <w:rPr>
          <w:b/>
          <w:bCs/>
        </w:rPr>
      </w:pPr>
      <w:r w:rsidRPr="00327128">
        <w:rPr>
          <w:b/>
          <w:bCs/>
        </w:rPr>
        <w:t>MIC‐011208 Sistemas de Información Geográfica.</w:t>
      </w:r>
    </w:p>
    <w:p w14:paraId="17738EAC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>
        <w:t>Fundamentos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Sistemas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Geográfica</w:t>
      </w:r>
      <w:r>
        <w:rPr>
          <w:spacing w:val="-12"/>
        </w:rPr>
        <w:t xml:space="preserve"> </w:t>
      </w:r>
      <w:r>
        <w:t>(SIG).</w:t>
      </w:r>
      <w:r>
        <w:rPr>
          <w:spacing w:val="-14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SIG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caracterización de suelos y estructuras civiles (edificios y puentes) y líneas vitales (líneas de comunicación). Capacidad de interpretar y desarrollar mapas geográficos que permitan resolver problemáticas del área de la ingeniería civil.</w:t>
      </w:r>
    </w:p>
    <w:p w14:paraId="473525C4" w14:textId="77777777" w:rsidR="00327128" w:rsidRPr="00327128" w:rsidRDefault="00327128" w:rsidP="00327128">
      <w:pPr>
        <w:pStyle w:val="Textoindependiente"/>
        <w:ind w:right="4"/>
        <w:rPr>
          <w:b/>
          <w:bCs/>
        </w:rPr>
      </w:pPr>
      <w:r w:rsidRPr="00327128">
        <w:rPr>
          <w:b/>
          <w:bCs/>
        </w:rPr>
        <w:t>MIC‐011308 Análisis Estructural</w:t>
      </w:r>
      <w:r w:rsidRPr="00327128">
        <w:rPr>
          <w:b/>
          <w:bCs/>
          <w:spacing w:val="-14"/>
        </w:rPr>
        <w:t xml:space="preserve"> A</w:t>
      </w:r>
      <w:r w:rsidRPr="00327128">
        <w:rPr>
          <w:b/>
          <w:bCs/>
        </w:rPr>
        <w:t>vanzado.</w:t>
      </w:r>
    </w:p>
    <w:p w14:paraId="5CF69C67" w14:textId="77777777" w:rsidR="00327128" w:rsidRPr="008D58D8" w:rsidRDefault="00327128" w:rsidP="00327128">
      <w:pPr>
        <w:pStyle w:val="Textoindependiente"/>
        <w:spacing w:before="8"/>
        <w:ind w:right="4"/>
        <w:rPr>
          <w:sz w:val="16"/>
          <w:szCs w:val="16"/>
        </w:rPr>
      </w:pPr>
    </w:p>
    <w:p w14:paraId="7BDB1134" w14:textId="77777777" w:rsidR="00327128" w:rsidRDefault="00327128" w:rsidP="00327128">
      <w:pPr>
        <w:pStyle w:val="Textoindependiente"/>
        <w:spacing w:before="1" w:after="240" w:line="276" w:lineRule="auto"/>
        <w:ind w:right="4"/>
        <w:jc w:val="both"/>
      </w:pPr>
      <w:r>
        <w:t>Aplicación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métodos</w:t>
      </w:r>
      <w:r>
        <w:rPr>
          <w:spacing w:val="-13"/>
        </w:rPr>
        <w:t xml:space="preserve"> </w:t>
      </w:r>
      <w:r>
        <w:t>matriciales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análisis</w:t>
      </w:r>
      <w:r>
        <w:rPr>
          <w:spacing w:val="-13"/>
        </w:rPr>
        <w:t xml:space="preserve"> </w:t>
      </w:r>
      <w:r>
        <w:t>estructural:</w:t>
      </w:r>
      <w:r>
        <w:rPr>
          <w:spacing w:val="-12"/>
        </w:rPr>
        <w:t xml:space="preserve"> </w:t>
      </w:r>
      <w:r>
        <w:t>método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flexibilidad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método de la rigidez. Aplicación de ambos métodos para la solución de vigas, armaduras y marcos en el plano, así como armaduras y marcos en el</w:t>
      </w:r>
      <w:r>
        <w:rPr>
          <w:spacing w:val="-6"/>
        </w:rPr>
        <w:t xml:space="preserve"> </w:t>
      </w:r>
      <w:r>
        <w:t>espacio.</w:t>
      </w:r>
    </w:p>
    <w:p w14:paraId="1E2FE66A" w14:textId="77777777" w:rsidR="00327128" w:rsidRPr="00327128" w:rsidRDefault="00327128" w:rsidP="00327128">
      <w:pPr>
        <w:pStyle w:val="Textoindependiente"/>
        <w:spacing w:before="1" w:after="120"/>
        <w:ind w:right="4"/>
        <w:rPr>
          <w:b/>
          <w:bCs/>
        </w:rPr>
      </w:pPr>
      <w:r w:rsidRPr="00327128">
        <w:rPr>
          <w:b/>
          <w:bCs/>
        </w:rPr>
        <w:t>MIC‐011408 Método del Elemento Finito.</w:t>
      </w:r>
    </w:p>
    <w:p w14:paraId="2EA720FD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>
        <w:t>Concepto de elemento finito. Formulación lineal del elemento finito basada en el método de la rigidez. Aplicación del método del elemento finito para la solución de problemas de mecánica estructural.</w:t>
      </w:r>
    </w:p>
    <w:p w14:paraId="5CA95164" w14:textId="77777777" w:rsidR="00327128" w:rsidRPr="00327128" w:rsidRDefault="00327128" w:rsidP="00327128">
      <w:pPr>
        <w:pStyle w:val="Textoindependiente"/>
        <w:spacing w:before="1" w:after="120"/>
        <w:ind w:right="4"/>
        <w:rPr>
          <w:b/>
          <w:bCs/>
        </w:rPr>
      </w:pPr>
      <w:r w:rsidRPr="00327128">
        <w:rPr>
          <w:b/>
          <w:bCs/>
        </w:rPr>
        <w:t>MIC‐014521 Métodos Numéricos en la Ingeniería Civil.</w:t>
      </w:r>
    </w:p>
    <w:p w14:paraId="66A44E1B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 w:rsidRPr="008054EC">
        <w:t>Fundamentos de métodos numéricos con aplicación en ingeniería civil</w:t>
      </w:r>
      <w:r>
        <w:t xml:space="preserve">. </w:t>
      </w:r>
      <w:r w:rsidRPr="008054EC">
        <w:t>Manejo de herramientas computacionales básicas, conocimiento de lenguajes de programación (Fortran, Matlab, C++)</w:t>
      </w:r>
      <w:r>
        <w:t xml:space="preserve">. </w:t>
      </w:r>
    </w:p>
    <w:p w14:paraId="48554769" w14:textId="77777777" w:rsidR="00327128" w:rsidRPr="00327128" w:rsidRDefault="00327128" w:rsidP="00327128">
      <w:pPr>
        <w:pStyle w:val="Textoindependiente"/>
        <w:spacing w:after="120"/>
        <w:ind w:right="4"/>
        <w:rPr>
          <w:b/>
          <w:bCs/>
        </w:rPr>
      </w:pPr>
      <w:r w:rsidRPr="00327128">
        <w:rPr>
          <w:b/>
          <w:bCs/>
        </w:rPr>
        <w:t>MIC‐011508 Dinámica Estructural.</w:t>
      </w:r>
    </w:p>
    <w:p w14:paraId="0AA16CAD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  <w:rPr>
          <w:sz w:val="20"/>
        </w:rPr>
      </w:pPr>
      <w:r>
        <w:t>Formulación de la ecuación de movimiento para sistemas no amortiguados y amortiguados. Aplicación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métodos</w:t>
      </w:r>
      <w:r>
        <w:rPr>
          <w:spacing w:val="-9"/>
        </w:rPr>
        <w:t xml:space="preserve"> </w:t>
      </w:r>
      <w:r>
        <w:t>numéricos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determinar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respuesta</w:t>
      </w:r>
      <w:r>
        <w:rPr>
          <w:spacing w:val="-9"/>
        </w:rPr>
        <w:t xml:space="preserve"> </w:t>
      </w:r>
      <w:r>
        <w:t>dinámica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estructuras</w:t>
      </w:r>
      <w:r>
        <w:rPr>
          <w:spacing w:val="-8"/>
        </w:rPr>
        <w:t xml:space="preserve"> </w:t>
      </w:r>
      <w:r>
        <w:t>modeladas como sistemas masa‐resorte de uno, dos y varios grados de</w:t>
      </w:r>
      <w:r>
        <w:rPr>
          <w:spacing w:val="-11"/>
        </w:rPr>
        <w:t xml:space="preserve"> </w:t>
      </w:r>
      <w:r>
        <w:t>libertad.</w:t>
      </w:r>
    </w:p>
    <w:p w14:paraId="6DD2E10B" w14:textId="77777777" w:rsidR="00327128" w:rsidRPr="00327128" w:rsidRDefault="00327128" w:rsidP="00327128">
      <w:pPr>
        <w:pStyle w:val="Textoindependiente"/>
        <w:ind w:right="4"/>
        <w:rPr>
          <w:b/>
          <w:bCs/>
        </w:rPr>
      </w:pPr>
      <w:r w:rsidRPr="00327128">
        <w:rPr>
          <w:b/>
          <w:bCs/>
        </w:rPr>
        <w:t>MIC‐011708 Diseño de Estructuras de Concreto Reforzado</w:t>
      </w:r>
    </w:p>
    <w:p w14:paraId="4E1045AD" w14:textId="77777777" w:rsidR="00327128" w:rsidRPr="008D58D8" w:rsidRDefault="00327128" w:rsidP="00327128">
      <w:pPr>
        <w:pStyle w:val="Textoindependiente"/>
        <w:spacing w:before="9"/>
        <w:ind w:right="4"/>
        <w:rPr>
          <w:sz w:val="16"/>
          <w:szCs w:val="16"/>
        </w:rPr>
      </w:pPr>
    </w:p>
    <w:p w14:paraId="614DE03A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>
        <w:t>Estudio del comportamiento de elementos de concreto reforzados sujetos a esfuerzos de flexión, cortante, compresión y a la combinación de estos esfuerzos. Análisis y diseño de vigas, columnas y vigas‐columnas.</w:t>
      </w:r>
    </w:p>
    <w:p w14:paraId="039FFDDF" w14:textId="77777777" w:rsidR="00327128" w:rsidRPr="00327128" w:rsidRDefault="00327128" w:rsidP="00327128">
      <w:pPr>
        <w:pStyle w:val="Textoindependiente"/>
        <w:spacing w:after="120"/>
        <w:ind w:right="4"/>
        <w:rPr>
          <w:b/>
          <w:bCs/>
        </w:rPr>
      </w:pPr>
      <w:r w:rsidRPr="00327128">
        <w:rPr>
          <w:b/>
          <w:bCs/>
        </w:rPr>
        <w:t>MIC‐019008 Diseño de Cimentaciones.</w:t>
      </w:r>
    </w:p>
    <w:p w14:paraId="2BDAFD99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>
        <w:t>Estudio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comportamiento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cimentaciones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concreto</w:t>
      </w:r>
      <w:r>
        <w:rPr>
          <w:spacing w:val="-5"/>
        </w:rPr>
        <w:t xml:space="preserve"> </w:t>
      </w:r>
      <w:r>
        <w:t>reforzado</w:t>
      </w:r>
      <w:r>
        <w:rPr>
          <w:spacing w:val="-7"/>
        </w:rPr>
        <w:t xml:space="preserve"> </w:t>
      </w:r>
      <w:r>
        <w:t>sujetas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carga</w:t>
      </w:r>
      <w:r>
        <w:rPr>
          <w:spacing w:val="-6"/>
        </w:rPr>
        <w:t xml:space="preserve"> </w:t>
      </w:r>
      <w:r>
        <w:t>axial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 xml:space="preserve">flexión. </w:t>
      </w:r>
      <w:r>
        <w:lastRenderedPageBreak/>
        <w:t>Análisis y diseño de zapatas continuas, zapatas aisladas (interiores y de colindancia) y losas de cimentación.</w:t>
      </w:r>
    </w:p>
    <w:p w14:paraId="0B3FA928" w14:textId="77777777" w:rsidR="00327128" w:rsidRPr="00327128" w:rsidRDefault="00327128" w:rsidP="00327128">
      <w:pPr>
        <w:pStyle w:val="Textoindependiente"/>
        <w:ind w:right="4"/>
        <w:rPr>
          <w:b/>
          <w:bCs/>
        </w:rPr>
      </w:pPr>
      <w:r w:rsidRPr="00327128">
        <w:rPr>
          <w:b/>
          <w:bCs/>
        </w:rPr>
        <w:t>MIC‐014821 Estabilidad Estructural.</w:t>
      </w:r>
    </w:p>
    <w:p w14:paraId="24491D74" w14:textId="77777777" w:rsidR="00327128" w:rsidRPr="008D58D8" w:rsidRDefault="00327128" w:rsidP="00327128">
      <w:pPr>
        <w:pStyle w:val="Textoindependiente"/>
        <w:spacing w:before="8"/>
        <w:ind w:right="4"/>
        <w:rPr>
          <w:sz w:val="16"/>
          <w:szCs w:val="16"/>
        </w:rPr>
      </w:pPr>
    </w:p>
    <w:p w14:paraId="23FBAE47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>
        <w:t>Estudio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comportamiento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diferentes configuraciones de elementos estructurales. A</w:t>
      </w:r>
      <w:r w:rsidRPr="000F23F5">
        <w:rPr>
          <w:spacing w:val="-6"/>
        </w:rPr>
        <w:t>nálisis estructural complejo referente a barras, marcos, vigas, placas y cascarones</w:t>
      </w:r>
      <w:r>
        <w:rPr>
          <w:spacing w:val="-6"/>
        </w:rPr>
        <w:t>, s</w:t>
      </w:r>
      <w:r>
        <w:t>ujetos a diferentes tipos de cargas</w:t>
      </w:r>
      <w:r>
        <w:rPr>
          <w:spacing w:val="-6"/>
        </w:rPr>
        <w:t xml:space="preserve"> </w:t>
      </w:r>
      <w:r>
        <w:t>axiales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de </w:t>
      </w:r>
      <w:r>
        <w:t>flexión.</w:t>
      </w:r>
    </w:p>
    <w:p w14:paraId="0959AA0B" w14:textId="77777777" w:rsidR="00327128" w:rsidRPr="00327128" w:rsidRDefault="00327128" w:rsidP="00327128">
      <w:pPr>
        <w:pStyle w:val="Textoindependiente"/>
        <w:spacing w:after="120"/>
        <w:ind w:right="4"/>
        <w:rPr>
          <w:b/>
          <w:bCs/>
        </w:rPr>
      </w:pPr>
      <w:r w:rsidRPr="00327128">
        <w:rPr>
          <w:b/>
          <w:bCs/>
        </w:rPr>
        <w:t>MIC‐014921 Elementos Estructurales de Materiales Compuestos.</w:t>
      </w:r>
    </w:p>
    <w:p w14:paraId="4FDD3014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>
        <w:t>Conceptos fundamentales de materiales compuestos para su aplicación avanzada en obra civil y edificación. Cobertura de las herramientas de análisis estructural complejo, así como técnicas de análisis/diseño.</w:t>
      </w:r>
    </w:p>
    <w:p w14:paraId="738A3F10" w14:textId="77777777" w:rsidR="00327128" w:rsidRPr="00327128" w:rsidRDefault="00327128" w:rsidP="00327128">
      <w:pPr>
        <w:pStyle w:val="Textoindependiente"/>
        <w:spacing w:after="120"/>
        <w:ind w:right="4"/>
        <w:rPr>
          <w:b/>
          <w:bCs/>
        </w:rPr>
      </w:pPr>
      <w:r w:rsidRPr="00327128">
        <w:rPr>
          <w:b/>
          <w:bCs/>
        </w:rPr>
        <w:t>MIC‐012008 Diseño de Estructuras de Acero.</w:t>
      </w:r>
    </w:p>
    <w:p w14:paraId="19A233D0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>
        <w:t>Estudio del comportamiento de elementos metálicos sujetos a esfuerzos de tensión, flexión, cortante, compresión y a la combinación de estos esfuerzos. Análisis y diseño de tirantes, vigas, columnas y vigas‐columnas.</w:t>
      </w:r>
    </w:p>
    <w:p w14:paraId="7EAA74B8" w14:textId="77777777" w:rsidR="00327128" w:rsidRPr="00327128" w:rsidRDefault="00327128" w:rsidP="00327128">
      <w:pPr>
        <w:pStyle w:val="Textoindependiente"/>
        <w:spacing w:after="120"/>
        <w:ind w:right="4"/>
        <w:rPr>
          <w:b/>
          <w:bCs/>
        </w:rPr>
      </w:pPr>
      <w:r w:rsidRPr="00327128">
        <w:rPr>
          <w:b/>
          <w:bCs/>
        </w:rPr>
        <w:t xml:space="preserve">MIC‐014621 Gestión de Proyectos Mediante </w:t>
      </w:r>
      <w:proofErr w:type="spellStart"/>
      <w:r w:rsidRPr="00327128">
        <w:rPr>
          <w:b/>
          <w:bCs/>
          <w:lang w:val="es-MX"/>
        </w:rPr>
        <w:t>Building</w:t>
      </w:r>
      <w:proofErr w:type="spellEnd"/>
      <w:r w:rsidRPr="00327128">
        <w:rPr>
          <w:b/>
          <w:bCs/>
          <w:lang w:val="es-MX"/>
        </w:rPr>
        <w:t xml:space="preserve"> </w:t>
      </w:r>
      <w:proofErr w:type="spellStart"/>
      <w:r w:rsidRPr="00327128">
        <w:rPr>
          <w:b/>
          <w:bCs/>
          <w:lang w:val="es-MX"/>
        </w:rPr>
        <w:t>Information</w:t>
      </w:r>
      <w:proofErr w:type="spellEnd"/>
      <w:r w:rsidRPr="00327128">
        <w:rPr>
          <w:b/>
          <w:bCs/>
          <w:lang w:val="es-MX"/>
        </w:rPr>
        <w:t xml:space="preserve"> </w:t>
      </w:r>
      <w:proofErr w:type="spellStart"/>
      <w:r w:rsidRPr="00327128">
        <w:rPr>
          <w:b/>
          <w:bCs/>
          <w:lang w:val="es-MX"/>
        </w:rPr>
        <w:t>Modeling</w:t>
      </w:r>
      <w:proofErr w:type="spellEnd"/>
      <w:r w:rsidRPr="00327128">
        <w:rPr>
          <w:b/>
          <w:bCs/>
        </w:rPr>
        <w:t xml:space="preserve"> (BIM).</w:t>
      </w:r>
    </w:p>
    <w:p w14:paraId="6C4CC5F4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 w:rsidRPr="00FF344B">
        <w:t xml:space="preserve">Gestión de proyectos </w:t>
      </w:r>
      <w:r>
        <w:t>de obra civil mediante el u</w:t>
      </w:r>
      <w:r w:rsidRPr="00FF344B">
        <w:t>so de herramientas BIM</w:t>
      </w:r>
      <w:r>
        <w:t>, el cual considera procesos de programación, optimización, reducción de errores en diseño, así como análisis de construcción y planeación.</w:t>
      </w:r>
    </w:p>
    <w:p w14:paraId="58531F72" w14:textId="77777777" w:rsidR="00327128" w:rsidRPr="00327128" w:rsidRDefault="00327128" w:rsidP="00327128">
      <w:pPr>
        <w:pStyle w:val="Textoindependiente"/>
        <w:spacing w:after="120"/>
        <w:ind w:right="4"/>
        <w:rPr>
          <w:b/>
          <w:bCs/>
        </w:rPr>
      </w:pPr>
      <w:r w:rsidRPr="00327128">
        <w:rPr>
          <w:b/>
          <w:bCs/>
        </w:rPr>
        <w:t>MIC‐011708 Diseño de Estructuras de Concreto Reforzado.</w:t>
      </w:r>
    </w:p>
    <w:p w14:paraId="07EA315C" w14:textId="08118BC7" w:rsidR="00327128" w:rsidRDefault="00327128" w:rsidP="00327128">
      <w:pPr>
        <w:pStyle w:val="Textoindependiente"/>
        <w:spacing w:before="1" w:after="240" w:line="276" w:lineRule="auto"/>
        <w:ind w:right="4"/>
        <w:jc w:val="both"/>
      </w:pPr>
      <w:r>
        <w:t>Principios del comportamiento de losas. Análisis y diseño de losas de entrepiso y cubierta en una dirección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direcciones</w:t>
      </w:r>
      <w:r>
        <w:rPr>
          <w:spacing w:val="-3"/>
        </w:rPr>
        <w:t xml:space="preserve"> </w:t>
      </w:r>
      <w:r>
        <w:t>utilizando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método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franjas</w:t>
      </w:r>
      <w:r>
        <w:rPr>
          <w:spacing w:val="-3"/>
        </w:rPr>
        <w:t xml:space="preserve"> </w:t>
      </w:r>
      <w:r>
        <w:t>unitarias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método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líneas</w:t>
      </w:r>
      <w:r>
        <w:rPr>
          <w:spacing w:val="-4"/>
        </w:rPr>
        <w:t xml:space="preserve"> </w:t>
      </w:r>
      <w:r>
        <w:t>de fluencia. Análisis y diseño de las planas y placas</w:t>
      </w:r>
      <w:r>
        <w:rPr>
          <w:spacing w:val="-7"/>
        </w:rPr>
        <w:t xml:space="preserve"> </w:t>
      </w:r>
      <w:r>
        <w:t>planas.</w:t>
      </w:r>
    </w:p>
    <w:p w14:paraId="3E743AD6" w14:textId="77777777" w:rsidR="00327128" w:rsidRPr="00327128" w:rsidRDefault="00327128" w:rsidP="00327128">
      <w:pPr>
        <w:pStyle w:val="Textoindependiente"/>
        <w:spacing w:before="1" w:after="120"/>
        <w:ind w:right="4"/>
        <w:rPr>
          <w:b/>
          <w:bCs/>
        </w:rPr>
      </w:pPr>
      <w:r w:rsidRPr="00327128">
        <w:rPr>
          <w:b/>
          <w:bCs/>
        </w:rPr>
        <w:t>MIC‐012308 Diseño de Puentes.</w:t>
      </w:r>
    </w:p>
    <w:p w14:paraId="0C020839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>
        <w:t>Estudios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comportamiento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puentes</w:t>
      </w:r>
      <w:r>
        <w:rPr>
          <w:spacing w:val="-12"/>
        </w:rPr>
        <w:t xml:space="preserve"> </w:t>
      </w:r>
      <w:r>
        <w:t>sujetos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cargas</w:t>
      </w:r>
      <w:r>
        <w:rPr>
          <w:spacing w:val="-11"/>
        </w:rPr>
        <w:t xml:space="preserve"> </w:t>
      </w:r>
      <w:r>
        <w:t>estáticas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dinámicas.</w:t>
      </w:r>
      <w:r>
        <w:rPr>
          <w:spacing w:val="-11"/>
        </w:rPr>
        <w:t xml:space="preserve"> </w:t>
      </w:r>
      <w:r>
        <w:t>Líneas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influencia en armaduras de un puente. Análisis y diseño de elementos de puentes de acero y concreto reforzado. </w:t>
      </w:r>
    </w:p>
    <w:p w14:paraId="45023C70" w14:textId="77777777" w:rsidR="00327128" w:rsidRPr="00327128" w:rsidRDefault="00327128" w:rsidP="00327128">
      <w:pPr>
        <w:pStyle w:val="Textoindependiente"/>
        <w:spacing w:before="55" w:after="120"/>
        <w:ind w:right="4"/>
        <w:rPr>
          <w:b/>
          <w:bCs/>
        </w:rPr>
      </w:pPr>
      <w:r w:rsidRPr="00327128">
        <w:rPr>
          <w:b/>
          <w:bCs/>
        </w:rPr>
        <w:t>MIC‐012508 Ingeniería de Costos.</w:t>
      </w:r>
    </w:p>
    <w:p w14:paraId="01D56457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>
        <w:t>Integración de un presupuesto de diseño y/o construcción adecuados para resolver diferentes problemas de ingeniería y construcción.</w:t>
      </w:r>
    </w:p>
    <w:p w14:paraId="7277144D" w14:textId="77777777" w:rsidR="00327128" w:rsidRPr="00327128" w:rsidRDefault="00327128" w:rsidP="00327128">
      <w:pPr>
        <w:pStyle w:val="Textoindependiente"/>
        <w:spacing w:after="120"/>
        <w:ind w:right="4"/>
        <w:rPr>
          <w:b/>
          <w:bCs/>
        </w:rPr>
      </w:pPr>
      <w:r w:rsidRPr="00327128">
        <w:rPr>
          <w:b/>
          <w:bCs/>
        </w:rPr>
        <w:t>MIC‐014021 Control de la Calidad en la Construcción.</w:t>
      </w:r>
    </w:p>
    <w:p w14:paraId="5D52BEBE" w14:textId="77777777" w:rsidR="00327128" w:rsidRDefault="00327128" w:rsidP="00327128">
      <w:pPr>
        <w:pStyle w:val="Textoindependiente"/>
        <w:spacing w:before="1" w:after="240" w:line="276" w:lineRule="auto"/>
        <w:ind w:right="4"/>
        <w:jc w:val="both"/>
      </w:pPr>
      <w:r>
        <w:t>Revisión de las metodologías principales de control de calidad con énfasis en los procesos constructivos y de control de obra, el cual incluye aplicaciones estadísticas para este fin y criterios normativos aplicables.</w:t>
      </w:r>
    </w:p>
    <w:p w14:paraId="4A6C57AA" w14:textId="77777777" w:rsidR="00327128" w:rsidRPr="00327128" w:rsidRDefault="00327128" w:rsidP="00327128">
      <w:pPr>
        <w:pStyle w:val="Textoindependiente"/>
        <w:spacing w:after="120"/>
        <w:ind w:right="4"/>
        <w:rPr>
          <w:b/>
          <w:bCs/>
        </w:rPr>
      </w:pPr>
      <w:r w:rsidRPr="00327128">
        <w:rPr>
          <w:b/>
          <w:bCs/>
        </w:rPr>
        <w:t>MIC‐012808 Maquinaria y Construcción Pesada.</w:t>
      </w:r>
    </w:p>
    <w:p w14:paraId="396BEA07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>
        <w:t>Análisis y propuesta de métodos de construcción pesada. Análisis y evaluación de los costos unitarios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lastRenderedPageBreak/>
        <w:t>maquinaria</w:t>
      </w:r>
      <w:r>
        <w:rPr>
          <w:spacing w:val="-5"/>
        </w:rPr>
        <w:t xml:space="preserve"> </w:t>
      </w:r>
      <w:r>
        <w:t>pesada.</w:t>
      </w:r>
      <w:r>
        <w:rPr>
          <w:spacing w:val="-6"/>
        </w:rPr>
        <w:t xml:space="preserve"> </w:t>
      </w:r>
      <w:r>
        <w:t>Selección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equipo</w:t>
      </w:r>
      <w:r>
        <w:rPr>
          <w:spacing w:val="-5"/>
        </w:rPr>
        <w:t xml:space="preserve"> </w:t>
      </w:r>
      <w:r>
        <w:t>adecuado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diferentes</w:t>
      </w:r>
      <w:r>
        <w:rPr>
          <w:spacing w:val="-4"/>
        </w:rPr>
        <w:t xml:space="preserve"> </w:t>
      </w:r>
      <w:r>
        <w:t>procedimientos constructivos.</w:t>
      </w:r>
    </w:p>
    <w:p w14:paraId="7BFDDD24" w14:textId="77777777" w:rsidR="00327128" w:rsidRPr="00327128" w:rsidRDefault="00327128" w:rsidP="00327128">
      <w:pPr>
        <w:pStyle w:val="Textoindependiente"/>
        <w:spacing w:after="120"/>
        <w:ind w:right="4"/>
        <w:rPr>
          <w:b/>
          <w:bCs/>
        </w:rPr>
      </w:pPr>
      <w:r w:rsidRPr="00327128">
        <w:rPr>
          <w:b/>
          <w:bCs/>
        </w:rPr>
        <w:t>MIC‐013008 Aspectos Legales de la Construcción.</w:t>
      </w:r>
    </w:p>
    <w:p w14:paraId="55199CAC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>
        <w:t>Estudio del marco normativo que rige sobre la industria de la construcción en los siguientes aspectos: mano de obra, licitaciones, relaciones cliente‐contratista, construcciones e impuestos.</w:t>
      </w:r>
    </w:p>
    <w:p w14:paraId="529C5038" w14:textId="77777777" w:rsidR="00327128" w:rsidRPr="00327128" w:rsidRDefault="00327128" w:rsidP="00327128">
      <w:pPr>
        <w:pStyle w:val="Textoindependiente"/>
        <w:spacing w:after="120"/>
        <w:ind w:right="4"/>
        <w:rPr>
          <w:b/>
          <w:bCs/>
        </w:rPr>
      </w:pPr>
      <w:r w:rsidRPr="00327128">
        <w:rPr>
          <w:b/>
          <w:bCs/>
        </w:rPr>
        <w:t>MIC‐013108 Administración de Empresas Constructoras.</w:t>
      </w:r>
    </w:p>
    <w:p w14:paraId="51BE5719" w14:textId="77777777" w:rsidR="00327128" w:rsidRDefault="00327128" w:rsidP="00327128">
      <w:pPr>
        <w:pStyle w:val="Textoindependiente"/>
        <w:spacing w:after="240" w:line="276" w:lineRule="auto"/>
        <w:ind w:right="4"/>
        <w:jc w:val="both"/>
      </w:pPr>
      <w:r>
        <w:t>Aplicación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técnicas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administración</w:t>
      </w:r>
      <w:r>
        <w:rPr>
          <w:spacing w:val="-13"/>
        </w:rPr>
        <w:t xml:space="preserve"> </w:t>
      </w:r>
      <w:r>
        <w:t>tradicional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operación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empresa</w:t>
      </w:r>
      <w:r>
        <w:rPr>
          <w:spacing w:val="-13"/>
        </w:rPr>
        <w:t xml:space="preserve"> </w:t>
      </w:r>
      <w:r>
        <w:t>constructora. Estudio y aplicación de los procedimientos de control administrativo de una empresa</w:t>
      </w:r>
      <w:r>
        <w:rPr>
          <w:spacing w:val="-27"/>
        </w:rPr>
        <w:t xml:space="preserve"> </w:t>
      </w:r>
      <w:r>
        <w:t>constructora.</w:t>
      </w:r>
    </w:p>
    <w:p w14:paraId="0E20435C" w14:textId="77777777" w:rsidR="00327128" w:rsidRPr="00327128" w:rsidRDefault="00327128" w:rsidP="00327128">
      <w:pPr>
        <w:pStyle w:val="Textoindependiente"/>
        <w:spacing w:after="120"/>
        <w:ind w:right="4"/>
        <w:rPr>
          <w:b/>
          <w:bCs/>
        </w:rPr>
      </w:pPr>
      <w:r w:rsidRPr="00327128">
        <w:rPr>
          <w:b/>
          <w:bCs/>
        </w:rPr>
        <w:t>MIC‐013208 Administración Financiera.</w:t>
      </w:r>
    </w:p>
    <w:p w14:paraId="06C4DBC5" w14:textId="77777777" w:rsidR="00327128" w:rsidRDefault="00327128" w:rsidP="00327128">
      <w:pPr>
        <w:pStyle w:val="Textoindependiente"/>
        <w:spacing w:line="276" w:lineRule="auto"/>
        <w:ind w:right="4" w:hanging="1"/>
        <w:jc w:val="both"/>
      </w:pPr>
      <w:r>
        <w:t>Procedimientos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financiero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empresas</w:t>
      </w:r>
      <w:r>
        <w:rPr>
          <w:spacing w:val="-12"/>
        </w:rPr>
        <w:t xml:space="preserve"> </w:t>
      </w:r>
      <w:r>
        <w:t>constructoras.</w:t>
      </w:r>
      <w:r>
        <w:rPr>
          <w:spacing w:val="-9"/>
        </w:rPr>
        <w:t xml:space="preserve"> </w:t>
      </w:r>
      <w:r>
        <w:t>Análisis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estados</w:t>
      </w:r>
      <w:r>
        <w:rPr>
          <w:spacing w:val="-11"/>
        </w:rPr>
        <w:t xml:space="preserve"> </w:t>
      </w:r>
      <w:r>
        <w:t>financieros y sus indicadores clave para dichas</w:t>
      </w:r>
      <w:r>
        <w:rPr>
          <w:spacing w:val="-3"/>
        </w:rPr>
        <w:t xml:space="preserve"> </w:t>
      </w:r>
      <w:r>
        <w:t>empresas.</w:t>
      </w:r>
    </w:p>
    <w:p w14:paraId="3A1B0CEC" w14:textId="77777777" w:rsidR="00327128" w:rsidRDefault="00327128" w:rsidP="00327128">
      <w:pPr>
        <w:ind w:right="4"/>
      </w:pPr>
    </w:p>
    <w:sectPr w:rsidR="00327128" w:rsidSect="00327128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28"/>
    <w:rsid w:val="0032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F78A"/>
  <w15:chartTrackingRefBased/>
  <w15:docId w15:val="{03F3FF2A-D51E-4B58-B9B7-E54B2975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71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2712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7128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1246</Words>
  <Characters>7104</Characters>
  <Application>Microsoft Office Word</Application>
  <DocSecurity>0</DocSecurity>
  <Lines>59</Lines>
  <Paragraphs>16</Paragraphs>
  <ScaleCrop>false</ScaleCrop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Larrea de la Rosa</dc:creator>
  <cp:keywords/>
  <dc:description/>
  <cp:lastModifiedBy>Graciela Larrea de la Rosa</cp:lastModifiedBy>
  <cp:revision>1</cp:revision>
  <dcterms:created xsi:type="dcterms:W3CDTF">2021-08-09T19:32:00Z</dcterms:created>
  <dcterms:modified xsi:type="dcterms:W3CDTF">2021-08-09T19:35:00Z</dcterms:modified>
</cp:coreProperties>
</file>